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F" w:rsidRDefault="00BD30BF" w:rsidP="00BD30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D30BF" w:rsidRDefault="00BD30BF" w:rsidP="00BD30BF">
      <w:pP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  <w:r>
        <w:rPr>
          <w:noProof/>
        </w:rPr>
        <w:t xml:space="preserve"> </w:t>
      </w:r>
    </w:p>
    <w:p w:rsidR="003B07BD" w:rsidRDefault="00AB4BF7" w:rsidP="00AB4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Сенсорное развитие в раннем возрасте очень важно. Поэтому в детском саду этому уделяется большое внимание. Через сенсорику ребенок знакомится и познает окружающий мир, учится быть внимательным и наблюдательным.</w:t>
      </w:r>
    </w:p>
    <w:p w:rsidR="00AB4BF7" w:rsidRDefault="00AB4BF7" w:rsidP="00AB4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Наши малыши тоже</w:t>
      </w:r>
      <w:r w:rsidR="00A92FB8">
        <w:rPr>
          <w:rFonts w:ascii="Times New Roman" w:hAnsi="Times New Roman" w:cs="Times New Roman"/>
          <w:sz w:val="24"/>
          <w:szCs w:val="24"/>
        </w:rPr>
        <w:t xml:space="preserve"> знакомятся с окружающим миром, сейчас они активно познают свою группу. Активно играют в различный </w:t>
      </w:r>
      <w:r w:rsidR="006B6D38">
        <w:rPr>
          <w:rFonts w:ascii="Times New Roman" w:hAnsi="Times New Roman" w:cs="Times New Roman"/>
          <w:sz w:val="24"/>
          <w:szCs w:val="24"/>
        </w:rPr>
        <w:t>конструктор, мозаики, деревяшки, строят башки.</w:t>
      </w:r>
      <w:r w:rsidR="00A92FB8">
        <w:rPr>
          <w:rFonts w:ascii="Times New Roman" w:hAnsi="Times New Roman" w:cs="Times New Roman"/>
          <w:sz w:val="24"/>
          <w:szCs w:val="24"/>
        </w:rPr>
        <w:t xml:space="preserve"> С помощью этих игр ребята знакомятся с формой, цветом, текстурой. </w:t>
      </w:r>
    </w:p>
    <w:p w:rsidR="006B6D38" w:rsidRPr="006B6D38" w:rsidRDefault="006B6D38" w:rsidP="006B6D3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tab/>
        <w:t xml:space="preserve">Мы продолжаем развивать у детей ощущения и восприятия. </w:t>
      </w:r>
      <w:r w:rsidRPr="006B6D38">
        <w:rPr>
          <w:rStyle w:val="c1"/>
          <w:color w:val="000000"/>
        </w:rPr>
        <w:t>Чем богаче ощущения и восприятия, тем шире и многогранное будут полученные человеком сведения об окружающем мире.</w:t>
      </w:r>
    </w:p>
    <w:p w:rsidR="006B6D38" w:rsidRDefault="006B6D38" w:rsidP="006B6D3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6B6D38">
        <w:rPr>
          <w:rStyle w:val="c1"/>
          <w:color w:val="000000"/>
        </w:rPr>
        <w:t>Таким образом, сенсорная культура ребенка, уровень развития его ощущений и восприятий являются важной предпосылкой успешной познавательной деятельности.</w:t>
      </w:r>
    </w:p>
    <w:p w:rsidR="006B6D38" w:rsidRDefault="006B6D38" w:rsidP="006B6D3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00300" cy="3196553"/>
            <wp:effectExtent l="171450" t="133350" r="361950" b="308647"/>
            <wp:docPr id="1" name="Рисунок 1" descr="E:\2b92ea89-4c4f-4b76-be89-0bcffa1b2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b92ea89-4c4f-4b76-be89-0bcffa1b26f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965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00"/>
        </w:rPr>
        <w:drawing>
          <wp:inline distT="0" distB="0" distL="0" distR="0">
            <wp:extent cx="2396036" cy="3190875"/>
            <wp:effectExtent l="171450" t="133350" r="366214" b="314325"/>
            <wp:docPr id="2" name="Рисунок 2" descr="E:\4e4d513b-aaaa-4bf9-93ce-6b163140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4e4d513b-aaaa-4bf9-93ce-6b1631407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36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6D38" w:rsidRDefault="006B6D38" w:rsidP="006B6D3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2114550" cy="2816011"/>
            <wp:effectExtent l="171450" t="133350" r="361950" b="308189"/>
            <wp:docPr id="3" name="Рисунок 3" descr="E:\942cfcb0-6f0d-418b-9785-4f3f2818b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942cfcb0-6f0d-418b-9785-4f3f2818b5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71" cy="2816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00"/>
        </w:rPr>
        <w:drawing>
          <wp:inline distT="0" distB="0" distL="0" distR="0">
            <wp:extent cx="2114550" cy="2816012"/>
            <wp:effectExtent l="171450" t="133350" r="361950" b="308188"/>
            <wp:docPr id="4" name="Рисунок 4" descr="E:\532bd7d0-ec01-46b9-81c8-eaeae0c5c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532bd7d0-ec01-46b9-81c8-eaeae0c5c0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6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6D38" w:rsidRPr="006B6D38" w:rsidRDefault="006B6D38" w:rsidP="006B6D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lastRenderedPageBreak/>
        <w:drawing>
          <wp:inline distT="0" distB="0" distL="0" distR="0">
            <wp:extent cx="2410341" cy="3209925"/>
            <wp:effectExtent l="171450" t="133350" r="370959" b="314325"/>
            <wp:docPr id="5" name="Рисунок 5" descr="E:\f8c6475e-9f23-4c77-bed7-1fde22ffb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8c6475e-9f23-4c77-bed7-1fde22ffb2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39" cy="321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00"/>
        </w:rPr>
        <w:drawing>
          <wp:inline distT="0" distB="0" distL="0" distR="0">
            <wp:extent cx="2353122" cy="3133725"/>
            <wp:effectExtent l="171450" t="133350" r="371028" b="314325"/>
            <wp:docPr id="6" name="Рисунок 6" descr="E:\942cfcb0-6f0d-418b-9785-4f3f2818b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942cfcb0-6f0d-418b-9785-4f3f2818b5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22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6D38" w:rsidRDefault="006B6D38" w:rsidP="00AB4B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0ED" w:rsidRPr="00BD30BF" w:rsidRDefault="00C840ED" w:rsidP="00AB4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840ED" w:rsidRPr="00BD30BF" w:rsidSect="006B6D3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0BF"/>
    <w:rsid w:val="0019393F"/>
    <w:rsid w:val="001F0306"/>
    <w:rsid w:val="003B07BD"/>
    <w:rsid w:val="006B6D38"/>
    <w:rsid w:val="00760C67"/>
    <w:rsid w:val="00A92FB8"/>
    <w:rsid w:val="00AB4BF7"/>
    <w:rsid w:val="00BD30BF"/>
    <w:rsid w:val="00C8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6D38"/>
  </w:style>
  <w:style w:type="paragraph" w:customStyle="1" w:styleId="c3">
    <w:name w:val="c3"/>
    <w:basedOn w:val="a"/>
    <w:rsid w:val="006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2023-06-21T07:14:00Z</dcterms:created>
  <dcterms:modified xsi:type="dcterms:W3CDTF">2023-06-21T07:54:00Z</dcterms:modified>
</cp:coreProperties>
</file>